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8A6" w:rsidRPr="00A94768" w:rsidRDefault="00E328A6" w:rsidP="00E32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4768">
        <w:rPr>
          <w:rFonts w:ascii="Times New Roman" w:eastAsia="Times New Roman" w:hAnsi="Times New Roman" w:cs="Times New Roman"/>
          <w:sz w:val="28"/>
          <w:szCs w:val="28"/>
        </w:rPr>
        <w:t>Муниципальное общеобразовательное</w:t>
      </w:r>
    </w:p>
    <w:p w:rsidR="00E328A6" w:rsidRPr="00A94768" w:rsidRDefault="00E328A6" w:rsidP="00E32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4768">
        <w:rPr>
          <w:rFonts w:ascii="Times New Roman" w:eastAsia="Times New Roman" w:hAnsi="Times New Roman" w:cs="Times New Roman"/>
          <w:sz w:val="28"/>
          <w:szCs w:val="28"/>
        </w:rPr>
        <w:t xml:space="preserve"> учреждение </w:t>
      </w:r>
    </w:p>
    <w:p w:rsidR="00E328A6" w:rsidRPr="00A94768" w:rsidRDefault="00E328A6" w:rsidP="00E32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4768">
        <w:rPr>
          <w:rFonts w:ascii="Times New Roman" w:eastAsia="Times New Roman" w:hAnsi="Times New Roman" w:cs="Times New Roman"/>
          <w:sz w:val="28"/>
          <w:szCs w:val="28"/>
        </w:rPr>
        <w:t xml:space="preserve">«Гадалейская средняя </w:t>
      </w:r>
    </w:p>
    <w:p w:rsidR="00E328A6" w:rsidRPr="00A94768" w:rsidRDefault="00E328A6" w:rsidP="00E32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4768">
        <w:rPr>
          <w:rFonts w:ascii="Times New Roman" w:eastAsia="Times New Roman" w:hAnsi="Times New Roman" w:cs="Times New Roman"/>
          <w:sz w:val="28"/>
          <w:szCs w:val="28"/>
        </w:rPr>
        <w:t>общеобразовательная школа»</w:t>
      </w:r>
    </w:p>
    <w:p w:rsidR="00E328A6" w:rsidRPr="00A94768" w:rsidRDefault="00E328A6" w:rsidP="00E32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4768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E328A6" w:rsidRPr="00A94768" w:rsidRDefault="00E328A6" w:rsidP="00E32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4768">
        <w:rPr>
          <w:rFonts w:ascii="Times New Roman" w:eastAsia="Times New Roman" w:hAnsi="Times New Roman" w:cs="Times New Roman"/>
          <w:sz w:val="28"/>
          <w:szCs w:val="28"/>
        </w:rPr>
        <w:t xml:space="preserve">665218, Иркутская область, </w:t>
      </w:r>
    </w:p>
    <w:p w:rsidR="00E328A6" w:rsidRPr="00A94768" w:rsidRDefault="00E328A6" w:rsidP="00E32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94768">
        <w:rPr>
          <w:rFonts w:ascii="Times New Roman" w:eastAsia="Times New Roman" w:hAnsi="Times New Roman" w:cs="Times New Roman"/>
          <w:sz w:val="28"/>
          <w:szCs w:val="28"/>
        </w:rPr>
        <w:t>Тулунскийрайон,с</w:t>
      </w:r>
      <w:proofErr w:type="gramStart"/>
      <w:r w:rsidRPr="00A94768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A94768">
        <w:rPr>
          <w:rFonts w:ascii="Times New Roman" w:eastAsia="Times New Roman" w:hAnsi="Times New Roman" w:cs="Times New Roman"/>
          <w:sz w:val="28"/>
          <w:szCs w:val="28"/>
        </w:rPr>
        <w:t>адалей</w:t>
      </w:r>
      <w:proofErr w:type="spellEnd"/>
      <w:r w:rsidRPr="00A9476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328A6" w:rsidRPr="00A94768" w:rsidRDefault="00E328A6" w:rsidP="00E32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4768">
        <w:rPr>
          <w:rFonts w:ascii="Times New Roman" w:eastAsia="Times New Roman" w:hAnsi="Times New Roman" w:cs="Times New Roman"/>
          <w:sz w:val="28"/>
          <w:szCs w:val="28"/>
        </w:rPr>
        <w:t>пер</w:t>
      </w:r>
      <w:proofErr w:type="gramStart"/>
      <w:r w:rsidRPr="00A94768"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 w:rsidRPr="00A94768">
        <w:rPr>
          <w:rFonts w:ascii="Times New Roman" w:eastAsia="Times New Roman" w:hAnsi="Times New Roman" w:cs="Times New Roman"/>
          <w:sz w:val="28"/>
          <w:szCs w:val="28"/>
        </w:rPr>
        <w:t xml:space="preserve">кольный </w:t>
      </w:r>
      <w:proofErr w:type="spellStart"/>
      <w:r w:rsidRPr="00A94768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A94768">
        <w:rPr>
          <w:rFonts w:ascii="Times New Roman" w:eastAsia="Times New Roman" w:hAnsi="Times New Roman" w:cs="Times New Roman"/>
          <w:sz w:val="28"/>
          <w:szCs w:val="28"/>
        </w:rPr>
        <w:t xml:space="preserve"> 1.,тел: 32-2-24, </w:t>
      </w:r>
    </w:p>
    <w:p w:rsidR="00E328A6" w:rsidRPr="00E955B0" w:rsidRDefault="002C5492" w:rsidP="00E32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="00E328A6" w:rsidRPr="00A9476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gadaley-gsch@</w:t>
        </w:r>
        <w:r w:rsidR="00E328A6" w:rsidRPr="00A94768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yandex</w:t>
        </w:r>
        <w:r w:rsidR="00E328A6" w:rsidRPr="00A9476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="00E328A6" w:rsidRPr="00A94768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</w:p>
    <w:p w:rsidR="00E328A6" w:rsidRDefault="00E328A6" w:rsidP="00E328A6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E328A6" w:rsidRDefault="00E328A6" w:rsidP="00E328A6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515C62">
        <w:rPr>
          <w:rFonts w:ascii="Times New Roman" w:hAnsi="Times New Roman" w:cs="Times New Roman"/>
          <w:b/>
          <w:sz w:val="28"/>
          <w:szCs w:val="28"/>
        </w:rPr>
        <w:t>проведени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515C62">
        <w:rPr>
          <w:rFonts w:ascii="Times New Roman" w:hAnsi="Times New Roman" w:cs="Times New Roman"/>
          <w:b/>
          <w:sz w:val="28"/>
          <w:szCs w:val="28"/>
        </w:rPr>
        <w:t xml:space="preserve"> профилактической недели «Высокая ответственность»</w:t>
      </w:r>
    </w:p>
    <w:p w:rsidR="00E328A6" w:rsidRDefault="00E328A6" w:rsidP="00E328A6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328A6" w:rsidRDefault="00E328A6" w:rsidP="00E328A6">
      <w:pPr>
        <w:rPr>
          <w:rFonts w:ascii="Times New Roman" w:hAnsi="Times New Roman" w:cs="Times New Roman"/>
          <w:sz w:val="28"/>
          <w:szCs w:val="28"/>
        </w:rPr>
      </w:pPr>
      <w:r w:rsidRPr="00E955B0">
        <w:rPr>
          <w:rFonts w:ascii="Times New Roman" w:hAnsi="Times New Roman" w:cs="Times New Roman"/>
          <w:sz w:val="28"/>
          <w:szCs w:val="28"/>
        </w:rPr>
        <w:t>02-06 сентября 2019 года</w:t>
      </w:r>
      <w:r w:rsidRPr="00515C62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E955B0">
        <w:rPr>
          <w:rFonts w:ascii="Times New Roman" w:hAnsi="Times New Roman" w:cs="Times New Roman"/>
          <w:b/>
          <w:sz w:val="28"/>
          <w:szCs w:val="28"/>
          <w:u w:val="single"/>
        </w:rPr>
        <w:t>МОУ «Гадалейская СОШ</w:t>
      </w:r>
      <w:proofErr w:type="gramStart"/>
      <w:r w:rsidRPr="00E955B0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E955B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955B0">
        <w:rPr>
          <w:rFonts w:ascii="Times New Roman" w:hAnsi="Times New Roman" w:cs="Times New Roman"/>
          <w:sz w:val="28"/>
          <w:szCs w:val="28"/>
        </w:rPr>
        <w:t>ыла проведена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профилактическая неделя</w:t>
      </w:r>
      <w:r w:rsidRPr="00515C62">
        <w:rPr>
          <w:rFonts w:ascii="Times New Roman" w:hAnsi="Times New Roman" w:cs="Times New Roman"/>
          <w:b/>
          <w:sz w:val="28"/>
          <w:szCs w:val="28"/>
        </w:rPr>
        <w:t xml:space="preserve"> «Высокая ответственность»</w:t>
      </w:r>
      <w:r>
        <w:rPr>
          <w:rFonts w:ascii="Times New Roman" w:hAnsi="Times New Roman" w:cs="Times New Roman"/>
          <w:sz w:val="28"/>
          <w:szCs w:val="28"/>
        </w:rPr>
        <w:t xml:space="preserve">во исполнение плана мероприятий по </w:t>
      </w:r>
      <w:r w:rsidR="00E955B0">
        <w:rPr>
          <w:rFonts w:ascii="Times New Roman" w:hAnsi="Times New Roman" w:cs="Times New Roman"/>
          <w:sz w:val="28"/>
          <w:szCs w:val="28"/>
        </w:rPr>
        <w:t>реализации Концепции</w:t>
      </w:r>
      <w:r>
        <w:rPr>
          <w:rFonts w:ascii="Times New Roman" w:hAnsi="Times New Roman" w:cs="Times New Roman"/>
          <w:sz w:val="28"/>
          <w:szCs w:val="28"/>
        </w:rPr>
        <w:t xml:space="preserve"> развития системы профилактики безнадзорности и правонарушений несовершеннолетних на 2019-2020 годы (п</w:t>
      </w:r>
      <w:r w:rsidRPr="002D77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39), утвержденной распоряжением заместителя Председателя правительства Иркутской области от 22</w:t>
      </w:r>
      <w:r w:rsidRPr="002D77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2D77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2019г</w:t>
      </w:r>
      <w:r w:rsidRPr="005723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2-рэп .</w:t>
      </w:r>
    </w:p>
    <w:tbl>
      <w:tblPr>
        <w:tblW w:w="9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8"/>
        <w:gridCol w:w="884"/>
        <w:gridCol w:w="884"/>
        <w:gridCol w:w="995"/>
        <w:gridCol w:w="994"/>
        <w:gridCol w:w="25"/>
        <w:gridCol w:w="1634"/>
        <w:gridCol w:w="24"/>
        <w:gridCol w:w="3293"/>
        <w:gridCol w:w="23"/>
      </w:tblGrid>
      <w:tr w:rsidR="00E328A6" w:rsidTr="00E328A6">
        <w:trPr>
          <w:trHeight w:val="846"/>
        </w:trPr>
        <w:tc>
          <w:tcPr>
            <w:tcW w:w="4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A6" w:rsidRDefault="00E328A6" w:rsidP="001D410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328A6" w:rsidRDefault="00E328A6" w:rsidP="001D410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328A6" w:rsidRDefault="00E328A6" w:rsidP="001D410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Количество участников, в том числе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8A6" w:rsidRDefault="00E328A6" w:rsidP="001D410F">
            <w:pPr>
              <w:pStyle w:val="a3"/>
              <w:jc w:val="center"/>
              <w:rPr>
                <w:rFonts w:ascii="Times New Roman" w:eastAsia="Times New Roman" w:hAnsi="Times New Roman"/>
                <w:b/>
                <w:spacing w:val="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8A6" w:rsidRDefault="00E328A6" w:rsidP="001D410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18"/>
                <w:szCs w:val="18"/>
              </w:rPr>
              <w:t>Выводы о неделе, описание опыта по внедрению новых эффективных элементов недели</w:t>
            </w:r>
          </w:p>
          <w:p w:rsidR="00E328A6" w:rsidRDefault="00E328A6" w:rsidP="001D410F">
            <w:pPr>
              <w:pStyle w:val="a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Адрес сайта</w:t>
            </w:r>
          </w:p>
          <w:p w:rsidR="00E328A6" w:rsidRDefault="00E328A6" w:rsidP="001D410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со ссылкой на информацию о проведении недели</w:t>
            </w:r>
          </w:p>
        </w:tc>
      </w:tr>
      <w:tr w:rsidR="00E955B0" w:rsidTr="00753B82">
        <w:trPr>
          <w:gridAfter w:val="1"/>
          <w:wAfter w:w="23" w:type="dxa"/>
          <w:trHeight w:val="952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5B0" w:rsidRDefault="00E955B0" w:rsidP="001D410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5B0" w:rsidRDefault="00E955B0" w:rsidP="001D410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Обучающихся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5B0" w:rsidRDefault="00E955B0" w:rsidP="001D410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Родителей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5B0" w:rsidRDefault="00E955B0" w:rsidP="001D410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Педагогов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5B0" w:rsidRDefault="00E955B0" w:rsidP="001D410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Соц. партнеров</w:t>
            </w:r>
          </w:p>
          <w:p w:rsidR="00E955B0" w:rsidRDefault="00E955B0" w:rsidP="001D410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(перечислить)</w:t>
            </w:r>
          </w:p>
        </w:tc>
        <w:tc>
          <w:tcPr>
            <w:tcW w:w="16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B0" w:rsidRDefault="00E955B0" w:rsidP="001D410F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33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55B0" w:rsidRPr="00E955B0" w:rsidRDefault="00E955B0" w:rsidP="00E955B0">
            <w:pPr>
              <w:spacing w:after="75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E955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 рамках недели состоялись встречи учащихся и родительской общественности с представителями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ДОСААФ, для бесед использованы рекомендации субъектов</w:t>
            </w:r>
            <w:r w:rsidRPr="00E955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системы профилактики, </w:t>
            </w:r>
            <w:bookmarkStart w:id="0" w:name="_GoBack"/>
            <w:bookmarkEnd w:id="0"/>
            <w:r w:rsidRPr="00E955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 которых ещё раз напомнили о соблюдении Закона Иркутской области «о комендантском часе», об ответственности за совершение правонарушений, о правилах поведения на дороге. Прошли классные часы по профилактике правонарушений, соблюдению Устава школы.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Проведены инструктажи под роспись.</w:t>
            </w:r>
          </w:p>
          <w:p w:rsidR="00E955B0" w:rsidRDefault="00E955B0" w:rsidP="001D410F">
            <w:pPr>
              <w:rPr>
                <w:rFonts w:ascii="Times New Roman" w:eastAsia="Times New Roman" w:hAnsi="Times New Roman"/>
                <w:b/>
                <w:sz w:val="20"/>
                <w:lang w:eastAsia="en-US"/>
              </w:rPr>
            </w:pPr>
          </w:p>
        </w:tc>
      </w:tr>
      <w:tr w:rsidR="00E955B0" w:rsidTr="00753B82">
        <w:trPr>
          <w:gridAfter w:val="1"/>
          <w:wAfter w:w="23" w:type="dxa"/>
          <w:trHeight w:val="282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B0" w:rsidRDefault="00E955B0" w:rsidP="001D410F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B0" w:rsidRDefault="00E955B0" w:rsidP="001D410F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B0" w:rsidRDefault="00E955B0" w:rsidP="001D410F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B0" w:rsidRDefault="00E955B0" w:rsidP="001D410F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B0" w:rsidRDefault="00E955B0" w:rsidP="001D410F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ДОСААФ</w:t>
            </w:r>
          </w:p>
          <w:p w:rsidR="00E955B0" w:rsidRDefault="00E955B0" w:rsidP="001D410F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ФАП</w:t>
            </w:r>
          </w:p>
        </w:tc>
        <w:tc>
          <w:tcPr>
            <w:tcW w:w="16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5B0" w:rsidRDefault="00E955B0" w:rsidP="001D410F">
            <w:pPr>
              <w:rPr>
                <w:rFonts w:ascii="Times New Roman" w:eastAsia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33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5B0" w:rsidRDefault="00E955B0" w:rsidP="001D410F">
            <w:pPr>
              <w:pStyle w:val="a3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</w:p>
        </w:tc>
      </w:tr>
    </w:tbl>
    <w:p w:rsidR="00084FF0" w:rsidRPr="00E955B0" w:rsidRDefault="00E955B0">
      <w:pPr>
        <w:rPr>
          <w:rFonts w:ascii="Times New Roman" w:hAnsi="Times New Roman" w:cs="Times New Roman"/>
          <w:sz w:val="24"/>
          <w:szCs w:val="24"/>
        </w:rPr>
      </w:pPr>
      <w:r w:rsidRPr="00E955B0">
        <w:rPr>
          <w:rFonts w:ascii="Times New Roman" w:hAnsi="Times New Roman" w:cs="Times New Roman"/>
          <w:sz w:val="24"/>
          <w:szCs w:val="24"/>
        </w:rPr>
        <w:t xml:space="preserve">Зам по ВР  </w:t>
      </w:r>
      <w:proofErr w:type="spellStart"/>
      <w:r w:rsidRPr="00E955B0">
        <w:rPr>
          <w:rFonts w:ascii="Times New Roman" w:hAnsi="Times New Roman" w:cs="Times New Roman"/>
          <w:sz w:val="24"/>
          <w:szCs w:val="24"/>
        </w:rPr>
        <w:t>Трач</w:t>
      </w:r>
      <w:proofErr w:type="spellEnd"/>
      <w:r w:rsidRPr="00E955B0">
        <w:rPr>
          <w:rFonts w:ascii="Times New Roman" w:hAnsi="Times New Roman" w:cs="Times New Roman"/>
          <w:sz w:val="24"/>
          <w:szCs w:val="24"/>
        </w:rPr>
        <w:t xml:space="preserve"> М.Г.</w:t>
      </w:r>
    </w:p>
    <w:sectPr w:rsidR="00084FF0" w:rsidRPr="00E955B0" w:rsidSect="002C5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52044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304BD"/>
    <w:rsid w:val="00084FF0"/>
    <w:rsid w:val="002C5492"/>
    <w:rsid w:val="00B2448A"/>
    <w:rsid w:val="00E328A6"/>
    <w:rsid w:val="00E955B0"/>
    <w:rsid w:val="00F30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8A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8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daley-gsch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komp10</cp:lastModifiedBy>
  <cp:revision>2</cp:revision>
  <dcterms:created xsi:type="dcterms:W3CDTF">2019-09-16T05:12:00Z</dcterms:created>
  <dcterms:modified xsi:type="dcterms:W3CDTF">2019-09-16T05:12:00Z</dcterms:modified>
</cp:coreProperties>
</file>